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BD1A29">
              <w:t>24.06.2019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D1A29">
            <w:pPr>
              <w:tabs>
                <w:tab w:val="left" w:pos="3123"/>
                <w:tab w:val="left" w:pos="3270"/>
              </w:tabs>
              <w:jc w:val="right"/>
            </w:pPr>
            <w:r w:rsidRPr="00360CF1">
              <w:t xml:space="preserve">№ </w:t>
            </w:r>
            <w:r w:rsidR="00BD1A29">
              <w:t>1284</w:t>
            </w:r>
            <w:r w:rsidRPr="00360CF1">
              <w:t xml:space="preserve">          </w:t>
            </w:r>
          </w:p>
        </w:tc>
      </w:tr>
    </w:tbl>
    <w:p w:rsidR="00CD0C3C" w:rsidRDefault="00CD0C3C" w:rsidP="004254E2">
      <w:pPr>
        <w:rPr>
          <w:rFonts w:eastAsia="Calibri"/>
          <w:color w:val="000000"/>
          <w:lang w:eastAsia="en-US"/>
        </w:rPr>
      </w:pPr>
    </w:p>
    <w:p w:rsidR="00A863C0" w:rsidRDefault="00A863C0" w:rsidP="004254E2">
      <w:pPr>
        <w:rPr>
          <w:rFonts w:eastAsia="Calibri"/>
          <w:color w:val="000000"/>
          <w:lang w:eastAsia="en-US"/>
        </w:rPr>
      </w:pPr>
    </w:p>
    <w:p w:rsidR="004B7B51" w:rsidRPr="004B7B51" w:rsidRDefault="004B7B51" w:rsidP="00B52464">
      <w:pPr>
        <w:autoSpaceDE w:val="0"/>
        <w:autoSpaceDN w:val="0"/>
        <w:adjustRightInd w:val="0"/>
        <w:ind w:right="4961"/>
        <w:jc w:val="both"/>
        <w:rPr>
          <w:bCs/>
          <w:i/>
          <w:sz w:val="24"/>
          <w:szCs w:val="24"/>
          <w:lang w:eastAsia="en-US"/>
        </w:rPr>
      </w:pPr>
      <w:r w:rsidRPr="004B7B51">
        <w:rPr>
          <w:lang w:eastAsia="en-US"/>
        </w:rPr>
        <w:t xml:space="preserve">Об утверждении Порядка сообщения муниципальными служащими администрации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B7B51" w:rsidRPr="004B7B51" w:rsidRDefault="004B7B51" w:rsidP="004B7B51">
      <w:pPr>
        <w:tabs>
          <w:tab w:val="left" w:pos="4480"/>
        </w:tabs>
        <w:autoSpaceDE w:val="0"/>
        <w:autoSpaceDN w:val="0"/>
        <w:adjustRightInd w:val="0"/>
        <w:ind w:firstLine="709"/>
        <w:jc w:val="both"/>
      </w:pPr>
    </w:p>
    <w:p w:rsidR="004B7B51" w:rsidRPr="004B7B51" w:rsidRDefault="004B7B51" w:rsidP="004B7B51">
      <w:pPr>
        <w:tabs>
          <w:tab w:val="left" w:pos="4480"/>
        </w:tabs>
        <w:autoSpaceDE w:val="0"/>
        <w:autoSpaceDN w:val="0"/>
        <w:adjustRightInd w:val="0"/>
        <w:ind w:firstLine="709"/>
        <w:jc w:val="both"/>
      </w:pPr>
    </w:p>
    <w:p w:rsidR="004B7B51" w:rsidRPr="004B7B51" w:rsidRDefault="004B7B51" w:rsidP="00B52464">
      <w:pPr>
        <w:widowControl w:val="0"/>
        <w:autoSpaceDE w:val="0"/>
        <w:autoSpaceDN w:val="0"/>
        <w:adjustRightInd w:val="0"/>
        <w:ind w:firstLine="709"/>
        <w:jc w:val="both"/>
        <w:rPr>
          <w:rFonts w:cs="Arial"/>
          <w:bCs/>
          <w:i/>
          <w:sz w:val="24"/>
          <w:szCs w:val="24"/>
          <w:lang w:eastAsia="en-US"/>
        </w:rPr>
      </w:pPr>
      <w:r w:rsidRPr="004B7B51">
        <w:rPr>
          <w:rFonts w:cs="Arial"/>
          <w:lang w:eastAsia="en-US"/>
        </w:rPr>
        <w:t xml:space="preserve">В соответствии с </w:t>
      </w:r>
      <w:r w:rsidRPr="004B7B51">
        <w:t xml:space="preserve">частью 2 статьи 11 Федерального закона от 25 декабря 2008 года № 273-ФЗ «О противодействии коррупции», пунктом </w:t>
      </w:r>
      <w:r w:rsidRPr="004B7B51">
        <w:rPr>
          <w:lang w:eastAsia="en-US"/>
        </w:rPr>
        <w:t>11</w:t>
      </w:r>
      <w:r w:rsidRPr="004B7B51">
        <w:t xml:space="preserve"> части 1 статьи 12</w:t>
      </w:r>
      <w:r w:rsidRPr="004B7B51">
        <w:rPr>
          <w:lang w:eastAsia="en-US"/>
        </w:rPr>
        <w:t xml:space="preserve"> </w:t>
      </w:r>
      <w:r w:rsidRPr="004B7B51">
        <w:t>Федерального закона от 2 марта 2007 года № 25-ФЗ «О муниципальной службе в Российской  Федерации»</w:t>
      </w:r>
      <w:r w:rsidRPr="004B7B51">
        <w:rPr>
          <w:rFonts w:cs="Arial"/>
          <w:lang w:eastAsia="en-US"/>
        </w:rPr>
        <w:t xml:space="preserve">, подпунктом «б» пункта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B52464">
        <w:rPr>
          <w:rFonts w:cs="Arial"/>
          <w:lang w:eastAsia="en-US"/>
        </w:rPr>
        <w:t xml:space="preserve">                </w:t>
      </w:r>
      <w:r w:rsidRPr="004B7B51">
        <w:rPr>
          <w:rFonts w:cs="Arial"/>
          <w:lang w:eastAsia="en-US"/>
        </w:rPr>
        <w:t xml:space="preserve">и о внесении изменений в некоторые акты Президента Российской Федерации», </w:t>
      </w:r>
      <w:r w:rsidRPr="004B7B51">
        <w:rPr>
          <w:rFonts w:cs="Arial"/>
          <w:bCs/>
          <w:lang w:eastAsia="en-US"/>
        </w:rPr>
        <w:t>Уставом района:</w:t>
      </w:r>
      <w:r w:rsidRPr="004B7B51">
        <w:rPr>
          <w:rFonts w:cs="Arial"/>
          <w:bCs/>
          <w:i/>
          <w:sz w:val="24"/>
          <w:szCs w:val="24"/>
          <w:lang w:eastAsia="en-US"/>
        </w:rPr>
        <w:t xml:space="preserve"> </w:t>
      </w:r>
    </w:p>
    <w:p w:rsidR="004B7B51" w:rsidRPr="004B7B51" w:rsidRDefault="004B7B51" w:rsidP="00B52464">
      <w:pPr>
        <w:autoSpaceDE w:val="0"/>
        <w:autoSpaceDN w:val="0"/>
        <w:adjustRightInd w:val="0"/>
        <w:ind w:firstLine="709"/>
        <w:jc w:val="both"/>
        <w:rPr>
          <w:bCs/>
          <w:lang w:eastAsia="en-US"/>
        </w:rPr>
      </w:pPr>
      <w:r w:rsidRPr="004B7B51">
        <w:rPr>
          <w:bCs/>
          <w:i/>
          <w:sz w:val="24"/>
          <w:szCs w:val="24"/>
          <w:lang w:eastAsia="en-US"/>
        </w:rPr>
        <w:t xml:space="preserve"> </w:t>
      </w:r>
    </w:p>
    <w:p w:rsidR="004B7B51" w:rsidRPr="004B7B51" w:rsidRDefault="00B52464" w:rsidP="00B52464">
      <w:pPr>
        <w:autoSpaceDE w:val="0"/>
        <w:autoSpaceDN w:val="0"/>
        <w:adjustRightInd w:val="0"/>
        <w:ind w:firstLine="709"/>
        <w:jc w:val="both"/>
      </w:pPr>
      <w:r>
        <w:rPr>
          <w:lang w:eastAsia="en-US"/>
        </w:rPr>
        <w:t xml:space="preserve">1. </w:t>
      </w:r>
      <w:r w:rsidR="004B7B51" w:rsidRPr="004B7B51">
        <w:rPr>
          <w:lang w:eastAsia="en-US"/>
        </w:rPr>
        <w:t>Утвердить Порядок сообщения муниципальными служащими администрации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B7B51" w:rsidRPr="004B7B51">
        <w:t xml:space="preserve">, согласно приложению. </w:t>
      </w:r>
    </w:p>
    <w:p w:rsidR="004B7B51" w:rsidRPr="004B7B51" w:rsidRDefault="004B7B51" w:rsidP="00B52464">
      <w:pPr>
        <w:autoSpaceDE w:val="0"/>
        <w:autoSpaceDN w:val="0"/>
        <w:adjustRightInd w:val="0"/>
        <w:ind w:firstLine="709"/>
        <w:jc w:val="both"/>
      </w:pPr>
    </w:p>
    <w:p w:rsidR="004B7B51" w:rsidRPr="004B7B51" w:rsidRDefault="004B7B51" w:rsidP="00B52464">
      <w:pPr>
        <w:autoSpaceDE w:val="0"/>
        <w:autoSpaceDN w:val="0"/>
        <w:adjustRightInd w:val="0"/>
        <w:ind w:firstLine="709"/>
        <w:jc w:val="both"/>
      </w:pPr>
      <w:r w:rsidRPr="004B7B51">
        <w:rPr>
          <w:bCs/>
        </w:rPr>
        <w:t>2. Признать утратившими силу постановления администрации района:</w:t>
      </w:r>
    </w:p>
    <w:p w:rsidR="004B7B51" w:rsidRPr="004B7B51" w:rsidRDefault="004B7B51" w:rsidP="00B52464">
      <w:pPr>
        <w:tabs>
          <w:tab w:val="left" w:pos="4480"/>
        </w:tabs>
        <w:autoSpaceDE w:val="0"/>
        <w:autoSpaceDN w:val="0"/>
        <w:adjustRightInd w:val="0"/>
        <w:ind w:firstLine="709"/>
        <w:jc w:val="both"/>
        <w:rPr>
          <w:color w:val="000000"/>
        </w:rPr>
      </w:pPr>
      <w:r w:rsidRPr="004B7B51">
        <w:rPr>
          <w:bCs/>
        </w:rPr>
        <w:t>от 29.02.2016 № 467 «</w:t>
      </w:r>
      <w:r w:rsidRPr="004B7B51">
        <w:t>Об утверждении Положения о порядке сообщения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B7B51">
        <w:rPr>
          <w:color w:val="000000"/>
        </w:rPr>
        <w:t>»;</w:t>
      </w:r>
    </w:p>
    <w:p w:rsidR="004B7B51" w:rsidRPr="004B7B51" w:rsidRDefault="004B7B51" w:rsidP="00B52464">
      <w:pPr>
        <w:tabs>
          <w:tab w:val="left" w:pos="4480"/>
        </w:tabs>
        <w:autoSpaceDE w:val="0"/>
        <w:autoSpaceDN w:val="0"/>
        <w:adjustRightInd w:val="0"/>
        <w:ind w:firstLine="709"/>
        <w:jc w:val="both"/>
        <w:rPr>
          <w:color w:val="000000"/>
        </w:rPr>
      </w:pPr>
      <w:r w:rsidRPr="004B7B51">
        <w:rPr>
          <w:bCs/>
        </w:rPr>
        <w:lastRenderedPageBreak/>
        <w:t xml:space="preserve">от 11.11.2016 № 2611 «О внесении изменений в приложения 1, 2              </w:t>
      </w:r>
      <w:r w:rsidR="00B52464">
        <w:rPr>
          <w:bCs/>
        </w:rPr>
        <w:t xml:space="preserve">                  </w:t>
      </w:r>
      <w:r w:rsidRPr="004B7B51">
        <w:rPr>
          <w:bCs/>
        </w:rPr>
        <w:t xml:space="preserve">  к постановлению администрации района от 29.02.2016 № 467 «</w:t>
      </w:r>
      <w:r w:rsidRPr="004B7B51">
        <w:t>Об утверждении Положения о порядке сообщения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B7B51">
        <w:rPr>
          <w:color w:val="000000"/>
        </w:rPr>
        <w:t>».</w:t>
      </w:r>
    </w:p>
    <w:p w:rsidR="004B7B51" w:rsidRPr="004B7B51" w:rsidRDefault="004B7B51" w:rsidP="00B52464">
      <w:pPr>
        <w:autoSpaceDE w:val="0"/>
        <w:autoSpaceDN w:val="0"/>
        <w:adjustRightInd w:val="0"/>
        <w:ind w:firstLine="709"/>
        <w:jc w:val="both"/>
      </w:pPr>
    </w:p>
    <w:p w:rsidR="004B7B51" w:rsidRPr="004B7B51" w:rsidRDefault="004B7B51" w:rsidP="00B52464">
      <w:pPr>
        <w:autoSpaceDE w:val="0"/>
        <w:autoSpaceDN w:val="0"/>
        <w:adjustRightInd w:val="0"/>
        <w:ind w:firstLine="709"/>
        <w:jc w:val="both"/>
      </w:pPr>
      <w:r w:rsidRPr="004B7B51">
        <w:t xml:space="preserve">3. Руководителям структурных подразделений администрации района ознакомить муниципальных служащих руководимого структурного подразделения с данным постановлением. </w:t>
      </w:r>
    </w:p>
    <w:p w:rsidR="00B52464" w:rsidRDefault="00B52464" w:rsidP="00B52464">
      <w:pPr>
        <w:autoSpaceDE w:val="0"/>
        <w:autoSpaceDN w:val="0"/>
        <w:adjustRightInd w:val="0"/>
        <w:ind w:firstLine="709"/>
        <w:jc w:val="both"/>
      </w:pPr>
    </w:p>
    <w:p w:rsidR="004B7B51" w:rsidRPr="004B7B51" w:rsidRDefault="004B7B51" w:rsidP="00B52464">
      <w:pPr>
        <w:autoSpaceDE w:val="0"/>
        <w:autoSpaceDN w:val="0"/>
        <w:adjustRightInd w:val="0"/>
        <w:ind w:firstLine="709"/>
        <w:jc w:val="both"/>
      </w:pPr>
      <w:r w:rsidRPr="004B7B51">
        <w:t xml:space="preserve">4.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B52464">
          <w:rPr>
            <w:lang w:val="en-US"/>
          </w:rPr>
          <w:t>www</w:t>
        </w:r>
        <w:r w:rsidRPr="00B52464">
          <w:t>.</w:t>
        </w:r>
        <w:proofErr w:type="spellStart"/>
        <w:r w:rsidRPr="00B52464">
          <w:rPr>
            <w:lang w:val="en-US"/>
          </w:rPr>
          <w:t>nvraion</w:t>
        </w:r>
        <w:proofErr w:type="spellEnd"/>
        <w:r w:rsidRPr="00B52464">
          <w:t>.</w:t>
        </w:r>
        <w:proofErr w:type="spellStart"/>
        <w:r w:rsidRPr="00B52464">
          <w:rPr>
            <w:lang w:val="en-US"/>
          </w:rPr>
          <w:t>ru</w:t>
        </w:r>
        <w:proofErr w:type="spellEnd"/>
      </w:hyperlink>
      <w:r w:rsidRPr="004B7B51">
        <w:t>.</w:t>
      </w:r>
    </w:p>
    <w:p w:rsidR="004B7B51" w:rsidRPr="004B7B51" w:rsidRDefault="004B7B51" w:rsidP="00B52464">
      <w:pPr>
        <w:autoSpaceDE w:val="0"/>
        <w:autoSpaceDN w:val="0"/>
        <w:adjustRightInd w:val="0"/>
        <w:ind w:firstLine="709"/>
        <w:jc w:val="both"/>
      </w:pPr>
    </w:p>
    <w:p w:rsidR="004B7B51" w:rsidRPr="004B7B51" w:rsidRDefault="004B7B51" w:rsidP="00B52464">
      <w:pPr>
        <w:autoSpaceDE w:val="0"/>
        <w:autoSpaceDN w:val="0"/>
        <w:adjustRightInd w:val="0"/>
        <w:ind w:firstLine="709"/>
        <w:jc w:val="both"/>
        <w:rPr>
          <w:rFonts w:eastAsia="Calibri"/>
          <w:lang w:eastAsia="en-US"/>
        </w:rPr>
      </w:pPr>
      <w:r w:rsidRPr="004B7B51">
        <w:rPr>
          <w:rFonts w:eastAsia="Calibri"/>
          <w:lang w:eastAsia="en-US"/>
        </w:rPr>
        <w:t xml:space="preserve">5. Пресс-службе администрации района опубликовать (обнародовать) настоящее постановление в приложении «Официальный бюллетень» к газете «Новости </w:t>
      </w:r>
      <w:proofErr w:type="spellStart"/>
      <w:r w:rsidRPr="004B7B51">
        <w:rPr>
          <w:rFonts w:eastAsia="Calibri"/>
          <w:lang w:eastAsia="en-US"/>
        </w:rPr>
        <w:t>Приобья</w:t>
      </w:r>
      <w:proofErr w:type="spellEnd"/>
      <w:r w:rsidRPr="004B7B51">
        <w:rPr>
          <w:rFonts w:eastAsia="Calibri"/>
          <w:lang w:eastAsia="en-US"/>
        </w:rPr>
        <w:t>».</w:t>
      </w:r>
    </w:p>
    <w:p w:rsidR="004B7B51" w:rsidRPr="004B7B51" w:rsidRDefault="004B7B51" w:rsidP="00B52464">
      <w:pPr>
        <w:autoSpaceDE w:val="0"/>
        <w:autoSpaceDN w:val="0"/>
        <w:adjustRightInd w:val="0"/>
        <w:ind w:firstLine="709"/>
        <w:jc w:val="both"/>
        <w:rPr>
          <w:rFonts w:eastAsia="Calibri"/>
          <w:lang w:eastAsia="en-US"/>
        </w:rPr>
      </w:pPr>
    </w:p>
    <w:p w:rsidR="004B7B51" w:rsidRPr="004B7B51" w:rsidRDefault="004B7B51" w:rsidP="00B52464">
      <w:pPr>
        <w:tabs>
          <w:tab w:val="left" w:pos="0"/>
        </w:tabs>
        <w:autoSpaceDE w:val="0"/>
        <w:autoSpaceDN w:val="0"/>
        <w:adjustRightInd w:val="0"/>
        <w:ind w:firstLine="709"/>
        <w:contextualSpacing/>
        <w:jc w:val="both"/>
      </w:pPr>
      <w:r w:rsidRPr="004B7B51">
        <w:t>6. Постановление вступает в силу после его официального опубликования (обнародования).</w:t>
      </w:r>
    </w:p>
    <w:p w:rsidR="004B7B51" w:rsidRPr="004B7B51" w:rsidRDefault="004B7B51" w:rsidP="00B52464">
      <w:pPr>
        <w:tabs>
          <w:tab w:val="left" w:pos="0"/>
        </w:tabs>
        <w:autoSpaceDE w:val="0"/>
        <w:autoSpaceDN w:val="0"/>
        <w:adjustRightInd w:val="0"/>
        <w:ind w:firstLine="709"/>
        <w:contextualSpacing/>
        <w:jc w:val="both"/>
      </w:pPr>
    </w:p>
    <w:p w:rsidR="004B7B51" w:rsidRPr="004B7B51" w:rsidRDefault="004B7B51" w:rsidP="00B52464">
      <w:pPr>
        <w:autoSpaceDE w:val="0"/>
        <w:autoSpaceDN w:val="0"/>
        <w:adjustRightInd w:val="0"/>
        <w:ind w:firstLine="709"/>
        <w:jc w:val="both"/>
      </w:pPr>
      <w:r w:rsidRPr="004B7B51">
        <w:t>7. Контроль за вы</w:t>
      </w:r>
      <w:r w:rsidR="00BD1A29">
        <w:t>полнением постановления возложить</w:t>
      </w:r>
      <w:r w:rsidRPr="004B7B51">
        <w:t xml:space="preserve"> на начальника отдела муниципальной службы и кадров администрации района О.Ю. Нонко. </w:t>
      </w:r>
    </w:p>
    <w:p w:rsidR="00954501" w:rsidRDefault="00954501" w:rsidP="00954501">
      <w:pPr>
        <w:ind w:firstLine="709"/>
        <w:jc w:val="both"/>
      </w:pPr>
    </w:p>
    <w:p w:rsidR="00954501" w:rsidRDefault="00954501" w:rsidP="00954501">
      <w:pPr>
        <w:ind w:firstLine="709"/>
        <w:jc w:val="both"/>
      </w:pPr>
    </w:p>
    <w:p w:rsidR="00954501" w:rsidRDefault="00954501" w:rsidP="00954501">
      <w:pPr>
        <w:ind w:firstLine="709"/>
        <w:jc w:val="both"/>
      </w:pPr>
    </w:p>
    <w:p w:rsidR="00EF599B" w:rsidRDefault="0029780F" w:rsidP="00A863C0">
      <w:pPr>
        <w:jc w:val="both"/>
      </w:pPr>
      <w:r>
        <w:t xml:space="preserve">Глава района                                            </w:t>
      </w:r>
      <w:r w:rsidR="00D2636A">
        <w:t xml:space="preserve">      </w:t>
      </w:r>
      <w:r>
        <w:t xml:space="preserve">                                            Б.А. </w:t>
      </w:r>
      <w:proofErr w:type="spellStart"/>
      <w:r>
        <w:t>Саломатин</w:t>
      </w:r>
      <w:proofErr w:type="spellEnd"/>
    </w:p>
    <w:p w:rsidR="00A863C0" w:rsidRDefault="00A863C0" w:rsidP="00A863C0">
      <w:pPr>
        <w:jc w:val="both"/>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B52464" w:rsidRDefault="00B52464" w:rsidP="004B7B51">
      <w:pPr>
        <w:widowControl w:val="0"/>
        <w:autoSpaceDE w:val="0"/>
        <w:autoSpaceDN w:val="0"/>
        <w:adjustRightInd w:val="0"/>
        <w:ind w:firstLine="5670"/>
        <w:jc w:val="both"/>
        <w:rPr>
          <w:bCs/>
        </w:rPr>
      </w:pPr>
    </w:p>
    <w:p w:rsidR="004B7B51" w:rsidRPr="004B7B51" w:rsidRDefault="004B7B51" w:rsidP="004B7B51">
      <w:pPr>
        <w:widowControl w:val="0"/>
        <w:autoSpaceDE w:val="0"/>
        <w:autoSpaceDN w:val="0"/>
        <w:adjustRightInd w:val="0"/>
        <w:ind w:firstLine="5670"/>
        <w:jc w:val="both"/>
        <w:rPr>
          <w:bCs/>
        </w:rPr>
      </w:pPr>
      <w:r w:rsidRPr="004B7B51">
        <w:rPr>
          <w:bCs/>
        </w:rPr>
        <w:lastRenderedPageBreak/>
        <w:t>Приложение к постановлению</w:t>
      </w:r>
    </w:p>
    <w:p w:rsidR="004B7B51" w:rsidRPr="004B7B51" w:rsidRDefault="004B7B51" w:rsidP="004B7B51">
      <w:pPr>
        <w:widowControl w:val="0"/>
        <w:autoSpaceDE w:val="0"/>
        <w:autoSpaceDN w:val="0"/>
        <w:adjustRightInd w:val="0"/>
        <w:ind w:firstLine="5670"/>
        <w:jc w:val="both"/>
        <w:rPr>
          <w:bCs/>
        </w:rPr>
      </w:pPr>
      <w:r w:rsidRPr="004B7B51">
        <w:rPr>
          <w:bCs/>
        </w:rPr>
        <w:t>администрации района</w:t>
      </w:r>
    </w:p>
    <w:p w:rsidR="004B7B51" w:rsidRPr="004B7B51" w:rsidRDefault="004B7B51" w:rsidP="004B7B51">
      <w:pPr>
        <w:widowControl w:val="0"/>
        <w:autoSpaceDE w:val="0"/>
        <w:autoSpaceDN w:val="0"/>
        <w:adjustRightInd w:val="0"/>
        <w:ind w:firstLine="5670"/>
        <w:jc w:val="both"/>
        <w:rPr>
          <w:bCs/>
        </w:rPr>
      </w:pPr>
      <w:r w:rsidRPr="004B7B51">
        <w:rPr>
          <w:bCs/>
        </w:rPr>
        <w:t xml:space="preserve">от </w:t>
      </w:r>
      <w:r w:rsidR="00BD1A29">
        <w:rPr>
          <w:bCs/>
        </w:rPr>
        <w:t>24.06.2019</w:t>
      </w:r>
      <w:r w:rsidR="00B52464">
        <w:rPr>
          <w:bCs/>
        </w:rPr>
        <w:t xml:space="preserve"> </w:t>
      </w:r>
      <w:r w:rsidRPr="004B7B51">
        <w:rPr>
          <w:bCs/>
        </w:rPr>
        <w:t xml:space="preserve">№ </w:t>
      </w:r>
      <w:r w:rsidR="00BD1A29">
        <w:rPr>
          <w:bCs/>
        </w:rPr>
        <w:t>1284</w:t>
      </w:r>
    </w:p>
    <w:p w:rsidR="004B7B51" w:rsidRDefault="004B7B51" w:rsidP="004B7B51">
      <w:pPr>
        <w:widowControl w:val="0"/>
        <w:autoSpaceDE w:val="0"/>
        <w:autoSpaceDN w:val="0"/>
        <w:adjustRightInd w:val="0"/>
        <w:ind w:firstLine="709"/>
        <w:jc w:val="center"/>
        <w:rPr>
          <w:b/>
          <w:bCs/>
        </w:rPr>
      </w:pPr>
    </w:p>
    <w:p w:rsidR="00B52464" w:rsidRPr="004B7B51" w:rsidRDefault="00B52464" w:rsidP="004B7B51">
      <w:pPr>
        <w:widowControl w:val="0"/>
        <w:autoSpaceDE w:val="0"/>
        <w:autoSpaceDN w:val="0"/>
        <w:adjustRightInd w:val="0"/>
        <w:ind w:firstLine="709"/>
        <w:jc w:val="center"/>
        <w:rPr>
          <w:b/>
          <w:bCs/>
        </w:rPr>
      </w:pPr>
    </w:p>
    <w:p w:rsidR="004B7B51" w:rsidRPr="004B7B51" w:rsidRDefault="004B7B51" w:rsidP="004B7B51">
      <w:pPr>
        <w:widowControl w:val="0"/>
        <w:autoSpaceDE w:val="0"/>
        <w:autoSpaceDN w:val="0"/>
        <w:adjustRightInd w:val="0"/>
        <w:jc w:val="center"/>
        <w:rPr>
          <w:b/>
          <w:bCs/>
        </w:rPr>
      </w:pPr>
      <w:r w:rsidRPr="004B7B51">
        <w:rPr>
          <w:b/>
          <w:bCs/>
        </w:rPr>
        <w:t xml:space="preserve">Порядок </w:t>
      </w:r>
    </w:p>
    <w:p w:rsidR="004B7B51" w:rsidRPr="004B7B51" w:rsidRDefault="004B7B51" w:rsidP="004B7B51">
      <w:pPr>
        <w:widowControl w:val="0"/>
        <w:autoSpaceDE w:val="0"/>
        <w:autoSpaceDN w:val="0"/>
        <w:adjustRightInd w:val="0"/>
        <w:jc w:val="center"/>
        <w:rPr>
          <w:b/>
          <w:bCs/>
        </w:rPr>
      </w:pPr>
      <w:r w:rsidRPr="004B7B51">
        <w:rPr>
          <w:b/>
          <w:bCs/>
        </w:rPr>
        <w:t>сообщения муниципальными служащими администрации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B51" w:rsidRPr="004B7B51" w:rsidRDefault="00B52464" w:rsidP="004B7B51">
      <w:pPr>
        <w:widowControl w:val="0"/>
        <w:autoSpaceDE w:val="0"/>
        <w:autoSpaceDN w:val="0"/>
        <w:adjustRightInd w:val="0"/>
        <w:jc w:val="center"/>
      </w:pPr>
      <w:r>
        <w:t>(далее – Порядок)</w:t>
      </w:r>
    </w:p>
    <w:p w:rsidR="00B52464" w:rsidRDefault="00B52464" w:rsidP="00B52464">
      <w:pPr>
        <w:widowControl w:val="0"/>
        <w:autoSpaceDE w:val="0"/>
        <w:autoSpaceDN w:val="0"/>
        <w:adjustRightInd w:val="0"/>
        <w:ind w:firstLine="709"/>
        <w:jc w:val="both"/>
      </w:pPr>
    </w:p>
    <w:p w:rsidR="004B7B51" w:rsidRPr="004B7B51" w:rsidRDefault="004B7B51" w:rsidP="00B52464">
      <w:pPr>
        <w:widowControl w:val="0"/>
        <w:autoSpaceDE w:val="0"/>
        <w:autoSpaceDN w:val="0"/>
        <w:adjustRightInd w:val="0"/>
        <w:ind w:firstLine="709"/>
        <w:jc w:val="both"/>
      </w:pPr>
      <w:r w:rsidRPr="004B7B51">
        <w:t xml:space="preserve">1. Порядок устанавливает процедуру сообщения муниципальными служащими администрации района (далее – </w:t>
      </w:r>
      <w:r w:rsidR="00B52464">
        <w:t xml:space="preserve">муниципальные </w:t>
      </w:r>
      <w:proofErr w:type="gramStart"/>
      <w:r w:rsidR="00B52464">
        <w:t xml:space="preserve">служащие)   </w:t>
      </w:r>
      <w:proofErr w:type="gramEnd"/>
      <w:r w:rsidR="00B52464">
        <w:t xml:space="preserve">                          </w:t>
      </w:r>
      <w:r w:rsidRPr="004B7B51">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B51" w:rsidRPr="004B7B51" w:rsidRDefault="004B7B51" w:rsidP="00B52464">
      <w:pPr>
        <w:widowControl w:val="0"/>
        <w:autoSpaceDE w:val="0"/>
        <w:autoSpaceDN w:val="0"/>
        <w:adjustRightInd w:val="0"/>
        <w:ind w:firstLine="709"/>
        <w:jc w:val="both"/>
      </w:pPr>
      <w:r w:rsidRPr="004B7B51">
        <w:t xml:space="preserve">2. Муниципальные служащие обязаны </w:t>
      </w:r>
      <w:r w:rsidRPr="004B7B51">
        <w:rPr>
          <w:bCs/>
        </w:rPr>
        <w:t>в соответствии с законодательством Российской Федерации о противодействии коррупции</w:t>
      </w:r>
      <w:r w:rsidRPr="004B7B51">
        <w:rPr>
          <w:rFonts w:ascii="Arial" w:hAnsi="Arial" w:cs="Arial"/>
          <w:b/>
          <w:bCs/>
          <w:sz w:val="20"/>
          <w:szCs w:val="20"/>
        </w:rPr>
        <w:t xml:space="preserve"> </w:t>
      </w:r>
      <w:r w:rsidRPr="004B7B51">
        <w:t xml:space="preserve">уведомлять в письменной форме главу района о личной заинтересованности при исполнении должностных обязанностей, которая приводит или может привести к конфликту </w:t>
      </w:r>
      <w:proofErr w:type="gramStart"/>
      <w:r w:rsidRPr="004B7B51">
        <w:t xml:space="preserve">интересов, </w:t>
      </w:r>
      <w:r w:rsidR="00B52464">
        <w:t xml:space="preserve">  </w:t>
      </w:r>
      <w:proofErr w:type="gramEnd"/>
      <w:r w:rsidR="00B52464">
        <w:t xml:space="preserve">               </w:t>
      </w:r>
      <w:r w:rsidRPr="004B7B51">
        <w:t>и принимать меры по предотвращению подобного конфликта, как только им станет об этом известно.</w:t>
      </w:r>
    </w:p>
    <w:p w:rsidR="004B7B51" w:rsidRPr="004B7B51" w:rsidRDefault="004B7B51" w:rsidP="00B52464">
      <w:pPr>
        <w:widowControl w:val="0"/>
        <w:autoSpaceDE w:val="0"/>
        <w:autoSpaceDN w:val="0"/>
        <w:adjustRightInd w:val="0"/>
        <w:ind w:firstLine="709"/>
        <w:jc w:val="both"/>
      </w:pPr>
      <w:r w:rsidRPr="004B7B51">
        <w:rPr>
          <w:bCs/>
        </w:rPr>
        <w:t>Сообщение оформляется в письменной форме в виде у</w:t>
      </w:r>
      <w:r w:rsidRPr="004B7B51">
        <w:t xml:space="preserve">ведомления </w:t>
      </w:r>
      <w:r w:rsidR="00B52464">
        <w:t xml:space="preserve">                           </w:t>
      </w:r>
      <w:r w:rsidRPr="004B7B51">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B7B51" w:rsidRPr="004B7B51" w:rsidRDefault="004B7B51" w:rsidP="00B52464">
      <w:pPr>
        <w:widowControl w:val="0"/>
        <w:autoSpaceDE w:val="0"/>
        <w:autoSpaceDN w:val="0"/>
        <w:adjustRightInd w:val="0"/>
        <w:ind w:firstLine="709"/>
        <w:jc w:val="both"/>
      </w:pPr>
      <w:r w:rsidRPr="004B7B51">
        <w:t xml:space="preserve">3. Муниципальный служащий направляет в отдел муниципальной службы и кадров администрации района (далее – Отдел) уведомление, составленное </w:t>
      </w:r>
      <w:r w:rsidR="00B52464">
        <w:t xml:space="preserve">                   </w:t>
      </w:r>
      <w:r w:rsidRPr="004B7B51">
        <w:t>на имя главы района по форме согласно приложению 1 к Порядку.</w:t>
      </w:r>
    </w:p>
    <w:p w:rsidR="004B7B51" w:rsidRPr="004B7B51" w:rsidRDefault="004B7B51" w:rsidP="00B52464">
      <w:pPr>
        <w:widowControl w:val="0"/>
        <w:autoSpaceDE w:val="0"/>
        <w:autoSpaceDN w:val="0"/>
        <w:adjustRightInd w:val="0"/>
        <w:ind w:firstLine="709"/>
        <w:jc w:val="both"/>
      </w:pPr>
      <w:r w:rsidRPr="004B7B51">
        <w:t>4.</w:t>
      </w:r>
      <w:r w:rsidR="00B52464">
        <w:t xml:space="preserve"> </w:t>
      </w:r>
      <w:r w:rsidRPr="004B7B51">
        <w:t>Должностные лица Отдела, ответственные за работу по профилактике коррупционных и иных правонарушений</w:t>
      </w:r>
      <w:r w:rsidR="00B52464">
        <w:t xml:space="preserve"> (далее − должностные лица О</w:t>
      </w:r>
      <w:r w:rsidRPr="004B7B51">
        <w:t xml:space="preserve">тдела), осуществляют регистрацию уведомления в день поступления в </w:t>
      </w:r>
      <w:r w:rsidRPr="004B7B51">
        <w:rPr>
          <w:rFonts w:cs="Arial"/>
        </w:rPr>
        <w:t xml:space="preserve">журнале регистрации уведомлений </w:t>
      </w:r>
      <w:r w:rsidRPr="004B7B51">
        <w:t>о возникновении личной заинтересованности при исполнении должностных обязанностей, которая приводит или может привести к конфликту интересов (далее –</w:t>
      </w:r>
      <w:r w:rsidR="00B52464">
        <w:t xml:space="preserve"> </w:t>
      </w:r>
      <w:r w:rsidRPr="004B7B51">
        <w:t>журнал уведомлений), по фор</w:t>
      </w:r>
      <w:r w:rsidR="00B52464">
        <w:t>ме согласно приложению</w:t>
      </w:r>
      <w:r w:rsidRPr="004B7B51">
        <w:t xml:space="preserve"> 2 к Порядку.</w:t>
      </w:r>
    </w:p>
    <w:p w:rsidR="004B7B51" w:rsidRPr="004B7B51" w:rsidRDefault="004B7B51" w:rsidP="00B52464">
      <w:pPr>
        <w:widowControl w:val="0"/>
        <w:autoSpaceDE w:val="0"/>
        <w:autoSpaceDN w:val="0"/>
        <w:adjustRightInd w:val="0"/>
        <w:ind w:firstLine="709"/>
        <w:jc w:val="both"/>
      </w:pPr>
      <w:r w:rsidRPr="004B7B51">
        <w:t>Журнал уведомлений должен быть прошит, пронумерован.</w:t>
      </w:r>
    </w:p>
    <w:p w:rsidR="004B7B51" w:rsidRPr="004B7B51" w:rsidRDefault="004B7B51" w:rsidP="00B52464">
      <w:pPr>
        <w:widowControl w:val="0"/>
        <w:autoSpaceDE w:val="0"/>
        <w:autoSpaceDN w:val="0"/>
        <w:adjustRightInd w:val="0"/>
        <w:ind w:firstLine="709"/>
        <w:jc w:val="both"/>
      </w:pPr>
      <w:r w:rsidRPr="004B7B51">
        <w:t>Уведомление после его регистрации направляется главе района.</w:t>
      </w:r>
    </w:p>
    <w:p w:rsidR="004B7B51" w:rsidRPr="004B7B51" w:rsidRDefault="004B7B51" w:rsidP="00B52464">
      <w:pPr>
        <w:widowControl w:val="0"/>
        <w:autoSpaceDE w:val="0"/>
        <w:autoSpaceDN w:val="0"/>
        <w:adjustRightInd w:val="0"/>
        <w:ind w:firstLine="709"/>
        <w:jc w:val="both"/>
      </w:pPr>
      <w:r w:rsidRPr="004B7B51">
        <w:t>5. Уведомление передается в комиссию по соблюдению требований</w:t>
      </w:r>
      <w:r w:rsidR="00B52464">
        <w:t xml:space="preserve">                          </w:t>
      </w:r>
      <w:r w:rsidRPr="004B7B51">
        <w:t xml:space="preserve"> к служебному поведению муниципальных служащих и урегулированию конфликта интересов в администрации района (далее – Комиссия).</w:t>
      </w:r>
    </w:p>
    <w:p w:rsidR="004B7B51" w:rsidRPr="004B7B51" w:rsidRDefault="004B7B51" w:rsidP="00B52464">
      <w:pPr>
        <w:autoSpaceDE w:val="0"/>
        <w:autoSpaceDN w:val="0"/>
        <w:adjustRightInd w:val="0"/>
        <w:ind w:firstLine="709"/>
        <w:jc w:val="both"/>
      </w:pPr>
      <w:r w:rsidRPr="004B7B51">
        <w:t xml:space="preserve">6. По поручению главы района должностные лица Отдела осуществляют предварительное рассмотрение уведомления, подлежащего направлению </w:t>
      </w:r>
      <w:r w:rsidR="00B52464">
        <w:t xml:space="preserve">                         </w:t>
      </w:r>
      <w:r w:rsidRPr="004B7B51">
        <w:t>в Комиссию.</w:t>
      </w:r>
    </w:p>
    <w:p w:rsidR="004B7B51" w:rsidRPr="004B7B51" w:rsidRDefault="004B7B51" w:rsidP="00B52464">
      <w:pPr>
        <w:autoSpaceDE w:val="0"/>
        <w:autoSpaceDN w:val="0"/>
        <w:adjustRightInd w:val="0"/>
        <w:ind w:firstLine="709"/>
        <w:jc w:val="both"/>
      </w:pPr>
      <w:r w:rsidRPr="004B7B51">
        <w:lastRenderedPageBreak/>
        <w:t xml:space="preserve">В ходе предварительного рассмотрения уведомления должностные лица Отдела имеют право в установленном порядке проводить собеседование </w:t>
      </w:r>
      <w:r w:rsidR="00B52464">
        <w:t xml:space="preserve">                            </w:t>
      </w:r>
      <w:r w:rsidRPr="004B7B51">
        <w:t>с муниципальным служащим, направившим уведомление, получать от него письменные пояснения по изложенным в уведомлении обстоятельствам, а глава района может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B0D39" w:rsidRPr="002815C9" w:rsidRDefault="004B7B51" w:rsidP="00AB0D39">
      <w:pPr>
        <w:autoSpaceDE w:val="0"/>
        <w:autoSpaceDN w:val="0"/>
        <w:adjustRightInd w:val="0"/>
        <w:ind w:firstLine="708"/>
        <w:jc w:val="both"/>
        <w:rPr>
          <w:rFonts w:eastAsia="Calibri"/>
          <w:i/>
          <w:lang w:eastAsia="en-US"/>
        </w:rPr>
      </w:pPr>
      <w:r w:rsidRPr="004B7B51">
        <w:t xml:space="preserve">7. </w:t>
      </w:r>
      <w:r w:rsidR="00AB0D39">
        <w:rPr>
          <w:lang w:eastAsia="en-US"/>
        </w:rPr>
        <w:t xml:space="preserve">«7. </w:t>
      </w:r>
      <w:r w:rsidR="00AB0D39">
        <w:t>По результатам предварительного рассмотрения уведомления должностные лица Отдела подготавливают мотивированное заключение, составленное  в соответствии с пунктом 3.7 Положения о комиссии</w:t>
      </w:r>
      <w:r w:rsidR="00AB0D39">
        <w:rPr>
          <w:rFonts w:eastAsia="Calibri"/>
          <w:lang w:eastAsia="en-US"/>
        </w:rPr>
        <w:t xml:space="preserve"> по соблюдению требований к служебному поведению муниципальных служащих и урегулированию конфликта интересов в администрации района, утвержденное постановлением администрации </w:t>
      </w:r>
      <w:proofErr w:type="spellStart"/>
      <w:r w:rsidR="00AB0D39">
        <w:rPr>
          <w:rFonts w:eastAsia="Calibri"/>
          <w:lang w:eastAsia="en-US"/>
        </w:rPr>
        <w:t>Нижневартовского</w:t>
      </w:r>
      <w:proofErr w:type="spellEnd"/>
      <w:r w:rsidR="00AB0D39">
        <w:rPr>
          <w:rFonts w:eastAsia="Calibri"/>
          <w:lang w:eastAsia="en-US"/>
        </w:rPr>
        <w:t xml:space="preserve"> района от 12.03.2015 № 481 «О комиссии по соблюдению требований к служебному поведению муниципальных служащих и урегулированию конфликта интересов в администрации района»</w:t>
      </w:r>
      <w:r w:rsidR="00AB0D39">
        <w:t>, которое визируется начальником Отдела.</w:t>
      </w:r>
      <w:r w:rsidR="00AB0D39">
        <w:rPr>
          <w:rFonts w:eastAsia="Calibri"/>
          <w:lang w:eastAsia="en-US"/>
        </w:rPr>
        <w:t>».</w:t>
      </w:r>
      <w:r w:rsidR="00AB0D39">
        <w:rPr>
          <w:rFonts w:eastAsia="Calibri"/>
          <w:lang w:eastAsia="en-US"/>
        </w:rPr>
        <w:t>-</w:t>
      </w:r>
      <w:bookmarkStart w:id="0" w:name="_GoBack"/>
      <w:r w:rsidR="00AB0D39" w:rsidRPr="002815C9">
        <w:rPr>
          <w:rFonts w:eastAsia="Calibri"/>
          <w:i/>
          <w:lang w:eastAsia="en-US"/>
        </w:rPr>
        <w:t>в редакции постановления № 559 от 06.04.2020</w:t>
      </w:r>
    </w:p>
    <w:bookmarkEnd w:id="0"/>
    <w:p w:rsidR="004B7B51" w:rsidRPr="004B7B51" w:rsidRDefault="004B7B51" w:rsidP="00B52464">
      <w:pPr>
        <w:widowControl w:val="0"/>
        <w:autoSpaceDE w:val="0"/>
        <w:autoSpaceDN w:val="0"/>
        <w:adjustRightInd w:val="0"/>
        <w:ind w:firstLine="709"/>
        <w:jc w:val="both"/>
        <w:rPr>
          <w:rFonts w:ascii="Arial" w:hAnsi="Arial" w:cs="Arial"/>
          <w:i/>
          <w:sz w:val="24"/>
          <w:szCs w:val="24"/>
        </w:rPr>
      </w:pPr>
      <w:r w:rsidRPr="004B7B51">
        <w:t xml:space="preserve">Уведомление, заключение и другие материалы, полученные в ходе предварительного рассмотрения уведомления, представляются председателю Комиссии в течение 7 рабочих дней со дня поступления уведомления в Отдел. </w:t>
      </w:r>
    </w:p>
    <w:p w:rsidR="004B7B51" w:rsidRPr="004B7B51" w:rsidRDefault="004B7B51" w:rsidP="00B52464">
      <w:pPr>
        <w:widowControl w:val="0"/>
        <w:autoSpaceDE w:val="0"/>
        <w:autoSpaceDN w:val="0"/>
        <w:adjustRightInd w:val="0"/>
        <w:ind w:firstLine="709"/>
        <w:jc w:val="both"/>
        <w:rPr>
          <w:rFonts w:ascii="Arial" w:hAnsi="Arial" w:cs="Arial"/>
          <w:i/>
          <w:sz w:val="24"/>
          <w:szCs w:val="24"/>
        </w:rPr>
      </w:pPr>
      <w:r w:rsidRPr="004B7B51">
        <w:t>В случае направления запросов, указанных в абзаце втором пункта 6 настоящего Порядка, уведомление, заключение и другие материалы представляются председателю Комиссии в течение 45 дней со дня поступления уведомления в Отдел.</w:t>
      </w:r>
    </w:p>
    <w:p w:rsidR="004B7B51" w:rsidRPr="004B7B51" w:rsidRDefault="004B7B51" w:rsidP="00B52464">
      <w:pPr>
        <w:widowControl w:val="0"/>
        <w:autoSpaceDE w:val="0"/>
        <w:autoSpaceDN w:val="0"/>
        <w:adjustRightInd w:val="0"/>
        <w:ind w:firstLine="709"/>
        <w:jc w:val="both"/>
      </w:pPr>
      <w:r w:rsidRPr="004B7B51">
        <w:t>Указанный срок может быть продлен</w:t>
      </w:r>
      <w:r w:rsidRPr="004B7B51">
        <w:rPr>
          <w:rFonts w:ascii="Arial" w:hAnsi="Arial" w:cs="Arial"/>
          <w:b/>
          <w:bCs/>
          <w:sz w:val="20"/>
          <w:szCs w:val="20"/>
        </w:rPr>
        <w:t xml:space="preserve"> </w:t>
      </w:r>
      <w:r w:rsidR="00B52464">
        <w:rPr>
          <w:bCs/>
        </w:rPr>
        <w:t>председателем К</w:t>
      </w:r>
      <w:r w:rsidRPr="004B7B51">
        <w:rPr>
          <w:bCs/>
        </w:rPr>
        <w:t>омиссии</w:t>
      </w:r>
      <w:r w:rsidRPr="004B7B51">
        <w:t>, но не более чем на 30 дней.</w:t>
      </w:r>
    </w:p>
    <w:p w:rsidR="004B7B51" w:rsidRPr="004B7B51" w:rsidRDefault="004B7B51" w:rsidP="00B52464">
      <w:pPr>
        <w:widowControl w:val="0"/>
        <w:autoSpaceDE w:val="0"/>
        <w:autoSpaceDN w:val="0"/>
        <w:adjustRightInd w:val="0"/>
        <w:ind w:firstLine="709"/>
        <w:jc w:val="both"/>
        <w:rPr>
          <w:bCs/>
        </w:rPr>
      </w:pPr>
      <w:r w:rsidRPr="004B7B51">
        <w:t xml:space="preserve">8. </w:t>
      </w:r>
      <w:r w:rsidRPr="004B7B51">
        <w:rPr>
          <w:bCs/>
        </w:rPr>
        <w:t xml:space="preserve">Комиссия рассматривает уведомление и принимает по нему решение </w:t>
      </w:r>
      <w:r w:rsidR="00B52464">
        <w:rPr>
          <w:bCs/>
        </w:rPr>
        <w:t xml:space="preserve">                 </w:t>
      </w:r>
      <w:r w:rsidRPr="004B7B51">
        <w:rPr>
          <w:bCs/>
        </w:rPr>
        <w:t xml:space="preserve">в порядке, установленном </w:t>
      </w:r>
      <w:hyperlink r:id="rId10" w:history="1">
        <w:r w:rsidRPr="004B7B51">
          <w:rPr>
            <w:bCs/>
          </w:rPr>
          <w:t>Положением</w:t>
        </w:r>
      </w:hyperlink>
      <w:r w:rsidR="00B52464">
        <w:rPr>
          <w:bCs/>
        </w:rPr>
        <w:t xml:space="preserve"> о К</w:t>
      </w:r>
      <w:r w:rsidRPr="004B7B51">
        <w:rPr>
          <w:bCs/>
        </w:rPr>
        <w:t>омиссии.</w:t>
      </w:r>
    </w:p>
    <w:p w:rsidR="004B7B51" w:rsidRPr="004B7B51" w:rsidRDefault="004B7B51" w:rsidP="004B7B51">
      <w:pPr>
        <w:autoSpaceDE w:val="0"/>
        <w:autoSpaceDN w:val="0"/>
        <w:adjustRightInd w:val="0"/>
        <w:ind w:firstLine="709"/>
        <w:jc w:val="both"/>
        <w:rPr>
          <w:bCs/>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4B7B51">
      <w:pPr>
        <w:widowControl w:val="0"/>
        <w:autoSpaceDE w:val="0"/>
        <w:autoSpaceDN w:val="0"/>
        <w:adjustRightInd w:val="0"/>
        <w:jc w:val="right"/>
        <w:outlineLvl w:val="1"/>
        <w:rPr>
          <w:rFonts w:ascii="Arial" w:hAnsi="Arial" w:cs="Arial"/>
          <w:sz w:val="20"/>
          <w:szCs w:val="20"/>
        </w:rPr>
      </w:pPr>
    </w:p>
    <w:p w:rsidR="004B7B51" w:rsidRPr="004B7B51" w:rsidRDefault="004B7B51" w:rsidP="00B52464">
      <w:pPr>
        <w:widowControl w:val="0"/>
        <w:autoSpaceDE w:val="0"/>
        <w:autoSpaceDN w:val="0"/>
        <w:adjustRightInd w:val="0"/>
        <w:ind w:left="4962"/>
        <w:jc w:val="both"/>
        <w:rPr>
          <w:bCs/>
        </w:rPr>
      </w:pPr>
      <w:r w:rsidRPr="004B7B51">
        <w:rPr>
          <w:bCs/>
        </w:rPr>
        <w:br w:type="page"/>
      </w:r>
      <w:r w:rsidRPr="004B7B51">
        <w:rPr>
          <w:bCs/>
        </w:rPr>
        <w:lastRenderedPageBreak/>
        <w:t>Приложение 1 к Порядку</w:t>
      </w:r>
      <w:r w:rsidR="00B52464">
        <w:rPr>
          <w:bCs/>
        </w:rPr>
        <w:t xml:space="preserve"> </w:t>
      </w:r>
      <w:r w:rsidRPr="004B7B51">
        <w:rPr>
          <w:bCs/>
        </w:rPr>
        <w:t>сообщения муниципальными служащими администрации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B51" w:rsidRPr="004B7B51" w:rsidRDefault="004B7B51" w:rsidP="004B7B51">
      <w:pPr>
        <w:widowControl w:val="0"/>
        <w:autoSpaceDE w:val="0"/>
        <w:autoSpaceDN w:val="0"/>
        <w:adjustRightInd w:val="0"/>
        <w:ind w:firstLine="5670"/>
        <w:jc w:val="both"/>
        <w:rPr>
          <w:bCs/>
        </w:rPr>
      </w:pPr>
    </w:p>
    <w:p w:rsidR="004B7B51" w:rsidRPr="004B7B51" w:rsidRDefault="004B7B51" w:rsidP="004B7B51">
      <w:pPr>
        <w:widowControl w:val="0"/>
        <w:autoSpaceDE w:val="0"/>
        <w:autoSpaceDN w:val="0"/>
        <w:adjustRightInd w:val="0"/>
        <w:jc w:val="both"/>
      </w:pPr>
    </w:p>
    <w:p w:rsidR="004B7B51" w:rsidRPr="004B7B51" w:rsidRDefault="004B7B51" w:rsidP="004B7B51">
      <w:pPr>
        <w:widowControl w:val="0"/>
        <w:autoSpaceDE w:val="0"/>
        <w:autoSpaceDN w:val="0"/>
        <w:adjustRightInd w:val="0"/>
        <w:rPr>
          <w:lang w:eastAsia="en-US"/>
        </w:rPr>
      </w:pPr>
      <w:r w:rsidRPr="004B7B51">
        <w:rPr>
          <w:lang w:eastAsia="en-US"/>
        </w:rPr>
        <w:t>(отметка об ознакомлении)</w:t>
      </w:r>
    </w:p>
    <w:p w:rsidR="004B7B51" w:rsidRPr="004B7B51" w:rsidRDefault="004B7B51" w:rsidP="004B7B51">
      <w:pPr>
        <w:widowControl w:val="0"/>
        <w:autoSpaceDE w:val="0"/>
        <w:autoSpaceDN w:val="0"/>
        <w:adjustRightInd w:val="0"/>
        <w:jc w:val="both"/>
        <w:rPr>
          <w:sz w:val="20"/>
          <w:szCs w:val="20"/>
        </w:rPr>
      </w:pPr>
    </w:p>
    <w:p w:rsidR="004B7B51" w:rsidRPr="004B7B51" w:rsidRDefault="004B7B51" w:rsidP="004B7B51">
      <w:pPr>
        <w:widowControl w:val="0"/>
        <w:autoSpaceDE w:val="0"/>
        <w:autoSpaceDN w:val="0"/>
        <w:adjustRightInd w:val="0"/>
        <w:ind w:left="4678"/>
        <w:jc w:val="both"/>
      </w:pPr>
      <w:bookmarkStart w:id="1" w:name="Par122"/>
      <w:bookmarkEnd w:id="1"/>
      <w:r w:rsidRPr="004B7B51">
        <w:t>Главе района</w:t>
      </w:r>
    </w:p>
    <w:p w:rsidR="004B7B51" w:rsidRPr="004B7B51" w:rsidRDefault="004B7B51" w:rsidP="004B7B51">
      <w:pPr>
        <w:widowControl w:val="0"/>
        <w:autoSpaceDE w:val="0"/>
        <w:autoSpaceDN w:val="0"/>
        <w:adjustRightInd w:val="0"/>
        <w:ind w:left="4678"/>
        <w:jc w:val="both"/>
      </w:pPr>
    </w:p>
    <w:p w:rsidR="004B7B51" w:rsidRPr="004B7B51" w:rsidRDefault="004B7B51" w:rsidP="004B7B51">
      <w:pPr>
        <w:widowControl w:val="0"/>
        <w:autoSpaceDE w:val="0"/>
        <w:autoSpaceDN w:val="0"/>
        <w:adjustRightInd w:val="0"/>
        <w:ind w:left="4678"/>
        <w:jc w:val="both"/>
      </w:pPr>
      <w:r w:rsidRPr="004B7B51">
        <w:t>от _______________________________</w:t>
      </w:r>
    </w:p>
    <w:p w:rsidR="004B7B51" w:rsidRPr="004B7B51" w:rsidRDefault="004B7B51" w:rsidP="004B7B51">
      <w:pPr>
        <w:widowControl w:val="0"/>
        <w:autoSpaceDE w:val="0"/>
        <w:autoSpaceDN w:val="0"/>
        <w:adjustRightInd w:val="0"/>
        <w:ind w:left="4678"/>
        <w:jc w:val="both"/>
      </w:pPr>
      <w:r w:rsidRPr="004B7B51">
        <w:t>_________________________________</w:t>
      </w:r>
    </w:p>
    <w:p w:rsidR="004B7B51" w:rsidRPr="004B7B51" w:rsidRDefault="004B7B51" w:rsidP="004B7B51">
      <w:pPr>
        <w:widowControl w:val="0"/>
        <w:autoSpaceDE w:val="0"/>
        <w:autoSpaceDN w:val="0"/>
        <w:adjustRightInd w:val="0"/>
        <w:ind w:left="4678"/>
        <w:jc w:val="both"/>
      </w:pPr>
      <w:r w:rsidRPr="004B7B51">
        <w:t>_________________________________</w:t>
      </w:r>
    </w:p>
    <w:p w:rsidR="004B7B51" w:rsidRPr="004B7B51" w:rsidRDefault="004B7B51" w:rsidP="004B7B51">
      <w:pPr>
        <w:widowControl w:val="0"/>
        <w:autoSpaceDE w:val="0"/>
        <w:autoSpaceDN w:val="0"/>
        <w:adjustRightInd w:val="0"/>
        <w:ind w:left="4678"/>
        <w:jc w:val="both"/>
      </w:pPr>
      <w:r w:rsidRPr="004B7B51">
        <w:t>_________________________________</w:t>
      </w:r>
    </w:p>
    <w:p w:rsidR="004B7B51" w:rsidRPr="004B7B51" w:rsidRDefault="004B7B51" w:rsidP="004B7B51">
      <w:pPr>
        <w:widowControl w:val="0"/>
        <w:autoSpaceDE w:val="0"/>
        <w:autoSpaceDN w:val="0"/>
        <w:adjustRightInd w:val="0"/>
        <w:ind w:left="4678"/>
        <w:jc w:val="both"/>
        <w:rPr>
          <w:sz w:val="20"/>
          <w:szCs w:val="20"/>
        </w:rPr>
      </w:pPr>
      <w:r w:rsidRPr="004B7B51">
        <w:rPr>
          <w:sz w:val="20"/>
          <w:szCs w:val="20"/>
        </w:rPr>
        <w:t xml:space="preserve">                    (ФИО, замещаемая должность)</w:t>
      </w:r>
    </w:p>
    <w:p w:rsidR="004B7B51" w:rsidRPr="004B7B51" w:rsidRDefault="004B7B51" w:rsidP="004B7B51">
      <w:pPr>
        <w:widowControl w:val="0"/>
        <w:autoSpaceDE w:val="0"/>
        <w:autoSpaceDN w:val="0"/>
        <w:adjustRightInd w:val="0"/>
        <w:jc w:val="both"/>
      </w:pPr>
    </w:p>
    <w:p w:rsidR="004B7B51" w:rsidRPr="004B7B51" w:rsidRDefault="004B7B51" w:rsidP="004B7B51">
      <w:pPr>
        <w:widowControl w:val="0"/>
        <w:autoSpaceDE w:val="0"/>
        <w:autoSpaceDN w:val="0"/>
        <w:adjustRightInd w:val="0"/>
        <w:jc w:val="both"/>
      </w:pPr>
      <w:bookmarkStart w:id="2" w:name="Par179"/>
      <w:bookmarkEnd w:id="2"/>
    </w:p>
    <w:p w:rsidR="004B7B51" w:rsidRPr="004B7B51" w:rsidRDefault="004B7B51" w:rsidP="004B7B51">
      <w:pPr>
        <w:widowControl w:val="0"/>
        <w:autoSpaceDE w:val="0"/>
        <w:autoSpaceDN w:val="0"/>
        <w:adjustRightInd w:val="0"/>
        <w:rPr>
          <w:lang w:eastAsia="en-US"/>
        </w:rPr>
      </w:pPr>
      <w:r w:rsidRPr="004B7B51">
        <w:rPr>
          <w:lang w:eastAsia="en-US"/>
        </w:rPr>
        <w:t>(отметка об ознакомлении)</w:t>
      </w:r>
    </w:p>
    <w:p w:rsidR="004B7B51" w:rsidRPr="004B7B51" w:rsidRDefault="004B7B51" w:rsidP="004B7B51">
      <w:pPr>
        <w:widowControl w:val="0"/>
        <w:autoSpaceDE w:val="0"/>
        <w:autoSpaceDN w:val="0"/>
        <w:adjustRightInd w:val="0"/>
        <w:jc w:val="center"/>
      </w:pPr>
    </w:p>
    <w:p w:rsidR="004B7B51" w:rsidRPr="004B7B51" w:rsidRDefault="004B7B51" w:rsidP="004B7B51">
      <w:pPr>
        <w:widowControl w:val="0"/>
        <w:autoSpaceDE w:val="0"/>
        <w:autoSpaceDN w:val="0"/>
        <w:adjustRightInd w:val="0"/>
        <w:jc w:val="center"/>
        <w:rPr>
          <w:b/>
        </w:rPr>
      </w:pPr>
      <w:r w:rsidRPr="004B7B51">
        <w:rPr>
          <w:b/>
        </w:rPr>
        <w:t>Уведомление</w:t>
      </w:r>
    </w:p>
    <w:p w:rsidR="004B7B51" w:rsidRPr="004B7B51" w:rsidRDefault="004B7B51" w:rsidP="004B7B51">
      <w:pPr>
        <w:widowControl w:val="0"/>
        <w:autoSpaceDE w:val="0"/>
        <w:autoSpaceDN w:val="0"/>
        <w:adjustRightInd w:val="0"/>
        <w:jc w:val="center"/>
        <w:rPr>
          <w:b/>
        </w:rPr>
      </w:pPr>
      <w:r w:rsidRPr="004B7B51">
        <w:rPr>
          <w:b/>
        </w:rPr>
        <w:t>о возникновении личной заинтересованности при исполнении</w:t>
      </w:r>
    </w:p>
    <w:p w:rsidR="004B7B51" w:rsidRPr="004B7B51" w:rsidRDefault="004B7B51" w:rsidP="004B7B51">
      <w:pPr>
        <w:widowControl w:val="0"/>
        <w:autoSpaceDE w:val="0"/>
        <w:autoSpaceDN w:val="0"/>
        <w:adjustRightInd w:val="0"/>
        <w:jc w:val="center"/>
        <w:rPr>
          <w:b/>
        </w:rPr>
      </w:pPr>
      <w:r w:rsidRPr="004B7B51">
        <w:rPr>
          <w:b/>
        </w:rPr>
        <w:t>должностных обязанностей, которая приводит</w:t>
      </w:r>
    </w:p>
    <w:p w:rsidR="004B7B51" w:rsidRPr="004B7B51" w:rsidRDefault="004B7B51" w:rsidP="004B7B51">
      <w:pPr>
        <w:widowControl w:val="0"/>
        <w:autoSpaceDE w:val="0"/>
        <w:autoSpaceDN w:val="0"/>
        <w:adjustRightInd w:val="0"/>
        <w:jc w:val="center"/>
        <w:rPr>
          <w:b/>
        </w:rPr>
      </w:pPr>
      <w:r w:rsidRPr="004B7B51">
        <w:rPr>
          <w:b/>
        </w:rPr>
        <w:t>или может привести к конфликту интересов</w:t>
      </w:r>
    </w:p>
    <w:p w:rsidR="004B7B51" w:rsidRPr="004B7B51" w:rsidRDefault="004B7B51" w:rsidP="004B7B51">
      <w:pPr>
        <w:widowControl w:val="0"/>
        <w:autoSpaceDE w:val="0"/>
        <w:autoSpaceDN w:val="0"/>
        <w:adjustRightInd w:val="0"/>
        <w:jc w:val="both"/>
        <w:rPr>
          <w:b/>
        </w:rPr>
      </w:pPr>
    </w:p>
    <w:p w:rsidR="004B7B51" w:rsidRPr="004B7B51" w:rsidRDefault="004B7B51" w:rsidP="00B52464">
      <w:pPr>
        <w:widowControl w:val="0"/>
        <w:autoSpaceDE w:val="0"/>
        <w:autoSpaceDN w:val="0"/>
        <w:adjustRightInd w:val="0"/>
        <w:ind w:firstLine="709"/>
        <w:jc w:val="both"/>
      </w:pPr>
      <w:r w:rsidRPr="004B7B51">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4B7B51" w:rsidRPr="004B7B51" w:rsidRDefault="004B7B51" w:rsidP="004B7B51">
      <w:pPr>
        <w:widowControl w:val="0"/>
        <w:autoSpaceDE w:val="0"/>
        <w:autoSpaceDN w:val="0"/>
        <w:adjustRightInd w:val="0"/>
        <w:ind w:firstLine="708"/>
        <w:jc w:val="both"/>
      </w:pPr>
      <w:r w:rsidRPr="004B7B51">
        <w:t xml:space="preserve">Обстоятельства, являющиеся основанием возникновения личной заинтересованности: </w:t>
      </w:r>
    </w:p>
    <w:p w:rsidR="004B7B51" w:rsidRPr="004B7B51" w:rsidRDefault="004B7B51" w:rsidP="004B7B51">
      <w:pPr>
        <w:widowControl w:val="0"/>
        <w:autoSpaceDE w:val="0"/>
        <w:autoSpaceDN w:val="0"/>
        <w:adjustRightInd w:val="0"/>
        <w:jc w:val="both"/>
      </w:pPr>
      <w:r w:rsidRPr="004B7B5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B51" w:rsidRPr="004B7B51" w:rsidRDefault="004B7B51" w:rsidP="004B7B51">
      <w:pPr>
        <w:widowControl w:val="0"/>
        <w:autoSpaceDE w:val="0"/>
        <w:autoSpaceDN w:val="0"/>
        <w:adjustRightInd w:val="0"/>
        <w:jc w:val="both"/>
      </w:pPr>
    </w:p>
    <w:p w:rsidR="004B7B51" w:rsidRPr="004B7B51" w:rsidRDefault="004B7B51" w:rsidP="004B7B51">
      <w:pPr>
        <w:widowControl w:val="0"/>
        <w:autoSpaceDE w:val="0"/>
        <w:autoSpaceDN w:val="0"/>
        <w:adjustRightInd w:val="0"/>
        <w:ind w:firstLine="708"/>
        <w:jc w:val="both"/>
      </w:pPr>
      <w:r w:rsidRPr="004B7B51">
        <w:t xml:space="preserve">Должностные обязанности, на исполнение которых влияет или может повлиять личная заинтересованность: </w:t>
      </w:r>
    </w:p>
    <w:p w:rsidR="004B7B51" w:rsidRPr="004B7B51" w:rsidRDefault="004B7B51" w:rsidP="004B7B51">
      <w:pPr>
        <w:widowControl w:val="0"/>
        <w:autoSpaceDE w:val="0"/>
        <w:autoSpaceDN w:val="0"/>
        <w:adjustRightInd w:val="0"/>
        <w:jc w:val="both"/>
      </w:pPr>
      <w:r w:rsidRPr="004B7B51">
        <w:t>____________________________________________________________________________________________________________________________________________________________________________________________________________</w:t>
      </w:r>
      <w:r w:rsidRPr="004B7B51">
        <w:lastRenderedPageBreak/>
        <w:t>____________________________________________________________________________________________________________________________________________________________________________________________________________</w:t>
      </w:r>
    </w:p>
    <w:p w:rsidR="004B7B51" w:rsidRPr="004B7B51" w:rsidRDefault="004B7B51" w:rsidP="00B52464">
      <w:pPr>
        <w:widowControl w:val="0"/>
        <w:autoSpaceDE w:val="0"/>
        <w:autoSpaceDN w:val="0"/>
        <w:adjustRightInd w:val="0"/>
        <w:ind w:firstLine="709"/>
        <w:jc w:val="both"/>
      </w:pPr>
      <w:r w:rsidRPr="004B7B51">
        <w:t xml:space="preserve">Предлагаемые меры по предотвращению или урегулированию конфликта интересов: </w:t>
      </w:r>
    </w:p>
    <w:p w:rsidR="004B7B51" w:rsidRPr="004B7B51" w:rsidRDefault="004B7B51" w:rsidP="004B7B51">
      <w:pPr>
        <w:widowControl w:val="0"/>
        <w:autoSpaceDE w:val="0"/>
        <w:autoSpaceDN w:val="0"/>
        <w:adjustRightInd w:val="0"/>
        <w:jc w:val="both"/>
      </w:pPr>
      <w:r w:rsidRPr="004B7B51">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B51" w:rsidRPr="004B7B51" w:rsidRDefault="004B7B51" w:rsidP="00B52464">
      <w:pPr>
        <w:widowControl w:val="0"/>
        <w:autoSpaceDE w:val="0"/>
        <w:autoSpaceDN w:val="0"/>
        <w:adjustRightInd w:val="0"/>
        <w:ind w:firstLine="709"/>
        <w:jc w:val="both"/>
      </w:pPr>
      <w:r w:rsidRPr="004B7B51">
        <w:t xml:space="preserve">Намереваюсь (не намереваюсь) лично присутствовать на заседании </w:t>
      </w:r>
      <w:r w:rsidRPr="004B7B51">
        <w:rPr>
          <w:bCs/>
        </w:rPr>
        <w:t>комиссии по соблюдению требований к служебному поведению муниципальных служащих и урегулированию конфликтов интересов в администрации района</w:t>
      </w:r>
      <w:r w:rsidRPr="004B7B51">
        <w:t xml:space="preserve"> при рассмотрении настоящего уведомления. </w:t>
      </w:r>
      <w:r w:rsidRPr="004B7B51">
        <w:rPr>
          <w:sz w:val="20"/>
          <w:szCs w:val="20"/>
        </w:rPr>
        <w:t xml:space="preserve"> </w:t>
      </w:r>
      <w:r w:rsidRPr="004B7B51">
        <w:t>(нужное подчеркнуть).</w:t>
      </w:r>
    </w:p>
    <w:p w:rsidR="004B7B51" w:rsidRPr="004B7B51" w:rsidRDefault="004B7B51" w:rsidP="004B7B51">
      <w:pPr>
        <w:widowControl w:val="0"/>
        <w:autoSpaceDE w:val="0"/>
        <w:autoSpaceDN w:val="0"/>
        <w:adjustRightInd w:val="0"/>
        <w:jc w:val="both"/>
      </w:pPr>
    </w:p>
    <w:p w:rsidR="004B7B51" w:rsidRPr="004B7B51" w:rsidRDefault="004B7B51" w:rsidP="004B7B51">
      <w:pPr>
        <w:widowControl w:val="0"/>
        <w:autoSpaceDE w:val="0"/>
        <w:autoSpaceDN w:val="0"/>
        <w:adjustRightInd w:val="0"/>
        <w:jc w:val="both"/>
      </w:pPr>
    </w:p>
    <w:p w:rsidR="004B7B51" w:rsidRPr="004B7B51" w:rsidRDefault="004B7B51" w:rsidP="004B7B51">
      <w:pPr>
        <w:widowControl w:val="0"/>
        <w:autoSpaceDE w:val="0"/>
        <w:autoSpaceDN w:val="0"/>
        <w:adjustRightInd w:val="0"/>
        <w:jc w:val="both"/>
      </w:pPr>
    </w:p>
    <w:p w:rsidR="004B7B51" w:rsidRPr="004B7B51" w:rsidRDefault="00B52464" w:rsidP="004B7B51">
      <w:pPr>
        <w:widowControl w:val="0"/>
        <w:autoSpaceDE w:val="0"/>
        <w:autoSpaceDN w:val="0"/>
        <w:adjustRightInd w:val="0"/>
        <w:jc w:val="both"/>
      </w:pPr>
      <w:r>
        <w:t>«__»</w:t>
      </w:r>
      <w:r w:rsidR="004B7B51" w:rsidRPr="004B7B51">
        <w:t xml:space="preserve"> ___________ 20__                                           _________________________</w:t>
      </w:r>
    </w:p>
    <w:p w:rsidR="004B7B51" w:rsidRPr="004B7B51" w:rsidRDefault="004B7B51" w:rsidP="004B7B51">
      <w:pPr>
        <w:widowControl w:val="0"/>
        <w:autoSpaceDE w:val="0"/>
        <w:autoSpaceDN w:val="0"/>
        <w:adjustRightInd w:val="0"/>
        <w:jc w:val="both"/>
        <w:rPr>
          <w:sz w:val="20"/>
          <w:szCs w:val="20"/>
        </w:rPr>
      </w:pPr>
      <w:r w:rsidRPr="004B7B51">
        <w:rPr>
          <w:sz w:val="20"/>
          <w:szCs w:val="20"/>
        </w:rPr>
        <w:t xml:space="preserve">                                                                                                                        (подпись лица (расшифровка подписи),</w:t>
      </w:r>
    </w:p>
    <w:p w:rsidR="004B7B51" w:rsidRPr="004B7B51" w:rsidRDefault="004B7B51" w:rsidP="004B7B51">
      <w:pPr>
        <w:widowControl w:val="0"/>
        <w:autoSpaceDE w:val="0"/>
        <w:autoSpaceDN w:val="0"/>
        <w:adjustRightInd w:val="0"/>
        <w:jc w:val="both"/>
        <w:rPr>
          <w:sz w:val="20"/>
          <w:szCs w:val="20"/>
        </w:rPr>
      </w:pPr>
      <w:r w:rsidRPr="004B7B51">
        <w:rPr>
          <w:sz w:val="20"/>
          <w:szCs w:val="20"/>
        </w:rPr>
        <w:t xml:space="preserve">                                                                                                                                   направляющего уведомление)</w:t>
      </w:r>
    </w:p>
    <w:p w:rsidR="00A863C0" w:rsidRDefault="00A863C0"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pPr>
    </w:p>
    <w:p w:rsidR="004B7B51" w:rsidRDefault="004B7B51" w:rsidP="00404CD3">
      <w:pPr>
        <w:jc w:val="both"/>
        <w:sectPr w:rsidR="004B7B51" w:rsidSect="008A778F">
          <w:headerReference w:type="default" r:id="rId11"/>
          <w:pgSz w:w="11907" w:h="16840" w:code="9"/>
          <w:pgMar w:top="1134" w:right="567" w:bottom="1134" w:left="1701" w:header="720" w:footer="720" w:gutter="0"/>
          <w:cols w:space="720"/>
          <w:noEndnote/>
          <w:docGrid w:linePitch="381"/>
        </w:sectPr>
      </w:pPr>
    </w:p>
    <w:p w:rsidR="004B7B51" w:rsidRPr="004B7B51" w:rsidRDefault="004B7B51" w:rsidP="00B52464">
      <w:pPr>
        <w:widowControl w:val="0"/>
        <w:autoSpaceDE w:val="0"/>
        <w:autoSpaceDN w:val="0"/>
        <w:adjustRightInd w:val="0"/>
        <w:ind w:left="9214"/>
        <w:jc w:val="both"/>
        <w:rPr>
          <w:bCs/>
        </w:rPr>
      </w:pPr>
      <w:r w:rsidRPr="004B7B51">
        <w:rPr>
          <w:bCs/>
        </w:rPr>
        <w:lastRenderedPageBreak/>
        <w:t>Приложение 2 к Порядку сообщения муниципальными служащими администрации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B51" w:rsidRPr="004B7B51" w:rsidRDefault="004B7B51" w:rsidP="004B7B51">
      <w:pPr>
        <w:autoSpaceDE w:val="0"/>
        <w:autoSpaceDN w:val="0"/>
        <w:adjustRightInd w:val="0"/>
        <w:ind w:left="709"/>
        <w:jc w:val="both"/>
      </w:pPr>
    </w:p>
    <w:p w:rsidR="004B7B51" w:rsidRPr="004B7B51" w:rsidRDefault="004B7B51" w:rsidP="004B7B51">
      <w:pPr>
        <w:autoSpaceDE w:val="0"/>
        <w:autoSpaceDN w:val="0"/>
        <w:adjustRightInd w:val="0"/>
        <w:ind w:left="709"/>
        <w:jc w:val="both"/>
      </w:pPr>
    </w:p>
    <w:p w:rsidR="004B7B51" w:rsidRPr="004B7B51" w:rsidRDefault="004B7B51" w:rsidP="004B7B51">
      <w:pPr>
        <w:autoSpaceDE w:val="0"/>
        <w:autoSpaceDN w:val="0"/>
        <w:adjustRightInd w:val="0"/>
        <w:ind w:left="709"/>
        <w:jc w:val="center"/>
        <w:rPr>
          <w:b/>
        </w:rPr>
      </w:pPr>
      <w:r w:rsidRPr="004B7B51">
        <w:rPr>
          <w:b/>
        </w:rPr>
        <w:t xml:space="preserve">Журнал </w:t>
      </w:r>
    </w:p>
    <w:p w:rsidR="004B7B51" w:rsidRPr="004B7B51" w:rsidRDefault="004B7B51" w:rsidP="004B7B51">
      <w:pPr>
        <w:autoSpaceDE w:val="0"/>
        <w:autoSpaceDN w:val="0"/>
        <w:adjustRightInd w:val="0"/>
        <w:ind w:left="709"/>
        <w:jc w:val="center"/>
        <w:rPr>
          <w:b/>
        </w:rPr>
      </w:pPr>
      <w:r w:rsidRPr="004B7B51">
        <w:rPr>
          <w:b/>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B51" w:rsidRPr="004B7B51" w:rsidRDefault="004B7B51" w:rsidP="004B7B51">
      <w:pPr>
        <w:autoSpaceDE w:val="0"/>
        <w:autoSpaceDN w:val="0"/>
        <w:adjustRightInd w:val="0"/>
        <w:ind w:left="709"/>
        <w:jc w:val="center"/>
        <w:rPr>
          <w:b/>
        </w:rPr>
      </w:pPr>
    </w:p>
    <w:tbl>
      <w:tblPr>
        <w:tblW w:w="149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6"/>
        <w:gridCol w:w="2268"/>
        <w:gridCol w:w="1984"/>
        <w:gridCol w:w="2552"/>
        <w:gridCol w:w="3402"/>
      </w:tblGrid>
      <w:tr w:rsidR="004B7B51" w:rsidRPr="004B7B51" w:rsidTr="00B52464">
        <w:trPr>
          <w:jc w:val="right"/>
        </w:trPr>
        <w:tc>
          <w:tcPr>
            <w:tcW w:w="2660" w:type="dxa"/>
            <w:shd w:val="clear" w:color="auto" w:fill="auto"/>
          </w:tcPr>
          <w:p w:rsidR="004B7B51" w:rsidRPr="004B7B51" w:rsidRDefault="004B7B51" w:rsidP="004B7B51">
            <w:pPr>
              <w:widowControl w:val="0"/>
              <w:autoSpaceDE w:val="0"/>
              <w:autoSpaceDN w:val="0"/>
              <w:adjustRightInd w:val="0"/>
              <w:jc w:val="center"/>
              <w:rPr>
                <w:b/>
                <w:sz w:val="24"/>
              </w:rPr>
            </w:pPr>
            <w:r w:rsidRPr="004B7B51">
              <w:rPr>
                <w:rFonts w:cs="Courier New"/>
                <w:b/>
                <w:sz w:val="24"/>
              </w:rPr>
              <w:t>Регистрационный номер уведомления</w:t>
            </w:r>
          </w:p>
        </w:tc>
        <w:tc>
          <w:tcPr>
            <w:tcW w:w="2126" w:type="dxa"/>
            <w:shd w:val="clear" w:color="auto" w:fill="auto"/>
          </w:tcPr>
          <w:p w:rsidR="004B7B51" w:rsidRPr="004B7B51" w:rsidRDefault="004B7B51" w:rsidP="004B7B51">
            <w:pPr>
              <w:widowControl w:val="0"/>
              <w:autoSpaceDE w:val="0"/>
              <w:autoSpaceDN w:val="0"/>
              <w:adjustRightInd w:val="0"/>
              <w:jc w:val="center"/>
              <w:rPr>
                <w:b/>
                <w:sz w:val="24"/>
              </w:rPr>
            </w:pPr>
            <w:r w:rsidRPr="004B7B51">
              <w:rPr>
                <w:rFonts w:cs="Courier New"/>
                <w:b/>
                <w:sz w:val="24"/>
              </w:rPr>
              <w:t>Дата регистрации уведомления</w:t>
            </w:r>
          </w:p>
        </w:tc>
        <w:tc>
          <w:tcPr>
            <w:tcW w:w="2268" w:type="dxa"/>
            <w:shd w:val="clear" w:color="auto" w:fill="auto"/>
          </w:tcPr>
          <w:p w:rsidR="004B7B51" w:rsidRPr="004B7B51" w:rsidRDefault="00B52464" w:rsidP="004B7B51">
            <w:pPr>
              <w:widowControl w:val="0"/>
              <w:autoSpaceDE w:val="0"/>
              <w:autoSpaceDN w:val="0"/>
              <w:adjustRightInd w:val="0"/>
              <w:jc w:val="center"/>
              <w:rPr>
                <w:b/>
                <w:sz w:val="24"/>
              </w:rPr>
            </w:pPr>
            <w:r>
              <w:rPr>
                <w:rFonts w:cs="Courier New"/>
                <w:b/>
                <w:sz w:val="24"/>
              </w:rPr>
              <w:t>ФИО</w:t>
            </w:r>
            <w:r w:rsidR="004B7B51" w:rsidRPr="004B7B51">
              <w:rPr>
                <w:rFonts w:cs="Courier New"/>
                <w:b/>
                <w:sz w:val="24"/>
              </w:rPr>
              <w:t>, должность, лица, направившего уведомление</w:t>
            </w:r>
          </w:p>
        </w:tc>
        <w:tc>
          <w:tcPr>
            <w:tcW w:w="1984" w:type="dxa"/>
            <w:shd w:val="clear" w:color="auto" w:fill="auto"/>
          </w:tcPr>
          <w:p w:rsidR="004B7B51" w:rsidRPr="004B7B51" w:rsidRDefault="004B7B51" w:rsidP="004B7B51">
            <w:pPr>
              <w:widowControl w:val="0"/>
              <w:autoSpaceDE w:val="0"/>
              <w:autoSpaceDN w:val="0"/>
              <w:adjustRightInd w:val="0"/>
              <w:jc w:val="center"/>
              <w:rPr>
                <w:b/>
                <w:sz w:val="24"/>
              </w:rPr>
            </w:pPr>
            <w:r w:rsidRPr="004B7B51">
              <w:rPr>
                <w:rFonts w:cs="Courier New"/>
                <w:b/>
                <w:sz w:val="24"/>
              </w:rPr>
              <w:t>Содержание уведомления</w:t>
            </w:r>
          </w:p>
        </w:tc>
        <w:tc>
          <w:tcPr>
            <w:tcW w:w="2552" w:type="dxa"/>
            <w:shd w:val="clear" w:color="auto" w:fill="auto"/>
          </w:tcPr>
          <w:p w:rsidR="004B7B51" w:rsidRPr="004B7B51" w:rsidRDefault="004B7B51" w:rsidP="004B7B51">
            <w:pPr>
              <w:widowControl w:val="0"/>
              <w:autoSpaceDE w:val="0"/>
              <w:autoSpaceDN w:val="0"/>
              <w:adjustRightInd w:val="0"/>
              <w:jc w:val="center"/>
              <w:rPr>
                <w:b/>
                <w:sz w:val="24"/>
              </w:rPr>
            </w:pPr>
            <w:r w:rsidRPr="004B7B51">
              <w:rPr>
                <w:rFonts w:cs="Courier New"/>
                <w:b/>
                <w:sz w:val="24"/>
              </w:rPr>
              <w:t>Фамилия, имя, отчество, должность и подпись лица, принявшего уведомление</w:t>
            </w:r>
          </w:p>
        </w:tc>
        <w:tc>
          <w:tcPr>
            <w:tcW w:w="3402" w:type="dxa"/>
            <w:shd w:val="clear" w:color="auto" w:fill="auto"/>
          </w:tcPr>
          <w:p w:rsidR="004B7B51" w:rsidRPr="004B7B51" w:rsidRDefault="004B7B51" w:rsidP="004B7B51">
            <w:pPr>
              <w:widowControl w:val="0"/>
              <w:autoSpaceDE w:val="0"/>
              <w:autoSpaceDN w:val="0"/>
              <w:adjustRightInd w:val="0"/>
              <w:jc w:val="center"/>
              <w:rPr>
                <w:b/>
                <w:sz w:val="24"/>
              </w:rPr>
            </w:pPr>
            <w:r w:rsidRPr="004B7B51">
              <w:rPr>
                <w:rFonts w:cs="Courier New"/>
                <w:b/>
                <w:sz w:val="24"/>
              </w:rPr>
              <w:t>Дата направления уведомления представителю нанимателя с указанием фамилии, имени, отчества лица, направившего уведомление, его подпись</w:t>
            </w:r>
          </w:p>
        </w:tc>
      </w:tr>
      <w:tr w:rsidR="004B7B51" w:rsidRPr="004B7B51" w:rsidTr="00B52464">
        <w:trPr>
          <w:jc w:val="right"/>
        </w:trPr>
        <w:tc>
          <w:tcPr>
            <w:tcW w:w="2660" w:type="dxa"/>
            <w:shd w:val="clear" w:color="auto" w:fill="auto"/>
          </w:tcPr>
          <w:p w:rsidR="004B7B51" w:rsidRPr="004B7B51" w:rsidRDefault="004B7B51" w:rsidP="004B7B51">
            <w:pPr>
              <w:widowControl w:val="0"/>
              <w:autoSpaceDE w:val="0"/>
              <w:autoSpaceDN w:val="0"/>
              <w:adjustRightInd w:val="0"/>
              <w:jc w:val="center"/>
              <w:rPr>
                <w:sz w:val="24"/>
              </w:rPr>
            </w:pPr>
          </w:p>
        </w:tc>
        <w:tc>
          <w:tcPr>
            <w:tcW w:w="2126" w:type="dxa"/>
            <w:shd w:val="clear" w:color="auto" w:fill="auto"/>
          </w:tcPr>
          <w:p w:rsidR="004B7B51" w:rsidRPr="004B7B51" w:rsidRDefault="004B7B51" w:rsidP="004B7B51">
            <w:pPr>
              <w:widowControl w:val="0"/>
              <w:autoSpaceDE w:val="0"/>
              <w:autoSpaceDN w:val="0"/>
              <w:adjustRightInd w:val="0"/>
              <w:jc w:val="center"/>
              <w:rPr>
                <w:sz w:val="24"/>
              </w:rPr>
            </w:pPr>
          </w:p>
        </w:tc>
        <w:tc>
          <w:tcPr>
            <w:tcW w:w="2268" w:type="dxa"/>
            <w:shd w:val="clear" w:color="auto" w:fill="auto"/>
          </w:tcPr>
          <w:p w:rsidR="004B7B51" w:rsidRPr="004B7B51" w:rsidRDefault="004B7B51" w:rsidP="004B7B51">
            <w:pPr>
              <w:widowControl w:val="0"/>
              <w:autoSpaceDE w:val="0"/>
              <w:autoSpaceDN w:val="0"/>
              <w:adjustRightInd w:val="0"/>
              <w:jc w:val="center"/>
              <w:rPr>
                <w:sz w:val="24"/>
              </w:rPr>
            </w:pPr>
          </w:p>
        </w:tc>
        <w:tc>
          <w:tcPr>
            <w:tcW w:w="1984" w:type="dxa"/>
            <w:shd w:val="clear" w:color="auto" w:fill="auto"/>
          </w:tcPr>
          <w:p w:rsidR="004B7B51" w:rsidRPr="004B7B51" w:rsidRDefault="004B7B51" w:rsidP="004B7B51">
            <w:pPr>
              <w:widowControl w:val="0"/>
              <w:autoSpaceDE w:val="0"/>
              <w:autoSpaceDN w:val="0"/>
              <w:adjustRightInd w:val="0"/>
              <w:jc w:val="center"/>
              <w:rPr>
                <w:sz w:val="24"/>
              </w:rPr>
            </w:pPr>
          </w:p>
        </w:tc>
        <w:tc>
          <w:tcPr>
            <w:tcW w:w="2552" w:type="dxa"/>
            <w:shd w:val="clear" w:color="auto" w:fill="auto"/>
          </w:tcPr>
          <w:p w:rsidR="004B7B51" w:rsidRPr="004B7B51" w:rsidRDefault="004B7B51" w:rsidP="004B7B51">
            <w:pPr>
              <w:widowControl w:val="0"/>
              <w:autoSpaceDE w:val="0"/>
              <w:autoSpaceDN w:val="0"/>
              <w:adjustRightInd w:val="0"/>
              <w:jc w:val="center"/>
              <w:rPr>
                <w:sz w:val="24"/>
              </w:rPr>
            </w:pPr>
          </w:p>
        </w:tc>
        <w:tc>
          <w:tcPr>
            <w:tcW w:w="3402" w:type="dxa"/>
            <w:shd w:val="clear" w:color="auto" w:fill="auto"/>
          </w:tcPr>
          <w:p w:rsidR="004B7B51" w:rsidRPr="004B7B51" w:rsidRDefault="004B7B51" w:rsidP="004B7B51">
            <w:pPr>
              <w:widowControl w:val="0"/>
              <w:autoSpaceDE w:val="0"/>
              <w:autoSpaceDN w:val="0"/>
              <w:adjustRightInd w:val="0"/>
              <w:jc w:val="center"/>
              <w:rPr>
                <w:sz w:val="24"/>
              </w:rPr>
            </w:pPr>
          </w:p>
        </w:tc>
      </w:tr>
    </w:tbl>
    <w:p w:rsidR="004B7B51" w:rsidRDefault="004B7B51" w:rsidP="00404CD3">
      <w:pPr>
        <w:jc w:val="both"/>
      </w:pPr>
    </w:p>
    <w:p w:rsidR="004B7B51" w:rsidRDefault="004B7B51" w:rsidP="00404CD3">
      <w:pPr>
        <w:jc w:val="both"/>
      </w:pPr>
    </w:p>
    <w:sectPr w:rsidR="004B7B51" w:rsidSect="004B7B51">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AF" w:rsidRDefault="003055AF">
      <w:r>
        <w:separator/>
      </w:r>
    </w:p>
  </w:endnote>
  <w:endnote w:type="continuationSeparator" w:id="0">
    <w:p w:rsidR="003055AF" w:rsidRDefault="0030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AF" w:rsidRDefault="003055AF">
      <w:r>
        <w:separator/>
      </w:r>
    </w:p>
  </w:footnote>
  <w:footnote w:type="continuationSeparator" w:id="0">
    <w:p w:rsidR="003055AF" w:rsidRDefault="00305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2815C9">
          <w:rPr>
            <w:noProof/>
          </w:rPr>
          <w:t>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5E74571"/>
    <w:multiLevelType w:val="hybridMultilevel"/>
    <w:tmpl w:val="8F72AC3A"/>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15C9"/>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55A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B5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19D"/>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0D39"/>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2464"/>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1A29"/>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9CA02"/>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0350160">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1327EF813D15E63AE0DE87142D0B9FC5C39127668FE3EE0866FEA1295C5BA5D8E832D5325F473A8D09259CFF8220B33993937C65816302B04B83F21B6d5G" TargetMode="Externa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06FD-A6F6-432B-BAC3-B7C33A59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1033</Words>
  <Characters>9981</Characters>
  <Application>Microsoft Office Word</Application>
  <DocSecurity>0</DocSecurity>
  <Lines>83</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4</cp:revision>
  <cp:lastPrinted>2019-04-08T04:17:00Z</cp:lastPrinted>
  <dcterms:created xsi:type="dcterms:W3CDTF">2020-11-17T07:33:00Z</dcterms:created>
  <dcterms:modified xsi:type="dcterms:W3CDTF">2020-11-20T08:27:00Z</dcterms:modified>
</cp:coreProperties>
</file>